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F466888" w:rsidR="0024773C" w:rsidRPr="00452EAC" w:rsidRDefault="00630A94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630A94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 инженерно-технического обеспечения по объекту: «Строительство продолжения ВЛ 0,4 кВ №2 от ТП-04898 с установкой ПУ для электроснабжения деревни Капидоны (4500101741)»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0C39B5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C39B5">
        <w:rPr>
          <w:rFonts w:ascii="Times New Roman" w:hAnsi="Times New Roman"/>
          <w:bCs/>
          <w:sz w:val="28"/>
          <w:szCs w:val="28"/>
        </w:rPr>
        <w:t>а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5A159732" w14:textId="4FC36347" w:rsidR="00E335D7" w:rsidRDefault="00917E75" w:rsidP="000C39B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630A94">
        <w:rPr>
          <w:rFonts w:ascii="Times New Roman" w:hAnsi="Times New Roman"/>
          <w:bCs/>
          <w:sz w:val="28"/>
          <w:szCs w:val="28"/>
        </w:rPr>
        <w:t>325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3879D2">
        <w:rPr>
          <w:rFonts w:ascii="Times New Roman" w:hAnsi="Times New Roman"/>
          <w:bCs/>
          <w:sz w:val="28"/>
          <w:szCs w:val="28"/>
        </w:rPr>
        <w:t>01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630A94">
        <w:rPr>
          <w:rFonts w:ascii="Times New Roman" w:hAnsi="Times New Roman"/>
          <w:bCs/>
          <w:sz w:val="28"/>
          <w:szCs w:val="28"/>
        </w:rPr>
        <w:t>28216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630A94">
        <w:rPr>
          <w:rFonts w:ascii="Times New Roman" w:hAnsi="Times New Roman"/>
          <w:bCs/>
          <w:sz w:val="28"/>
          <w:szCs w:val="28"/>
        </w:rPr>
        <w:t>282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630A94" w:rsidRPr="00630A9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Капидоны</w:t>
      </w:r>
      <w:r w:rsidR="00630A94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2024-10-04T13:32:00Z</dcterms:created>
  <dcterms:modified xsi:type="dcterms:W3CDTF">2025-09-19T06:33:00Z</dcterms:modified>
</cp:coreProperties>
</file>